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e’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e’ cumulativa finche’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e’ necessario effettuare un Tiro Salvezza su Tempra a Difficoltà 11 +1 per ogni giorno consecutivo di marcia forzata o si diventa Affaticati.</w:t>
      </w:r>
      <w:r>
        <w:br w:type="textWrapping"/>
      </w:r>
      <w:r>
        <w:t xml:space="preserve">La marcia forzata puo’ essere tenuta per un numero di giorni pari al valore di Costituzione prima di incorrere nell’Affaticamento.</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18" w:name="angeli"/>
      <w:r>
        <w:t xml:space="preserve">Angeli</w:t>
      </w:r>
      <w:bookmarkEnd w:id="9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19" w:name="demoni"/>
      <w:r>
        <w:t xml:space="preserve">Demoni</w:t>
      </w:r>
      <w:bookmarkEnd w:id="9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0" w:name="diavoli"/>
      <w:r>
        <w:t xml:space="preserve">Diavoli</w:t>
      </w:r>
      <w:bookmarkEnd w:id="9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1" w:name="dinosauri"/>
      <w:r>
        <w:t xml:space="preserve">Dinosauri</w:t>
      </w:r>
      <w:bookmarkEnd w:id="92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2" w:name="draghi-cromatici"/>
      <w:r>
        <w:t xml:space="preserve">Draghi Cromatici</w:t>
      </w:r>
      <w:bookmarkEnd w:id="92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3" w:name="draghi-metallici"/>
      <w:r>
        <w:t xml:space="preserve">Draghi Metallici</w:t>
      </w:r>
      <w:bookmarkEnd w:id="92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4" w:name="funghi"/>
      <w:r>
        <w:t xml:space="preserve">Funghi</w:t>
      </w:r>
      <w:bookmarkEnd w:id="92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5" w:name="geni"/>
      <w:r>
        <w:t xml:space="preserve">Geni</w:t>
      </w:r>
      <w:bookmarkEnd w:id="92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6" w:name="ghoul"/>
      <w:r>
        <w:t xml:space="preserve">Ghoul</w:t>
      </w:r>
      <w:bookmarkEnd w:id="92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7" w:name="giganti"/>
      <w:r>
        <w:t xml:space="preserve">Giganti</w:t>
      </w:r>
      <w:bookmarkEnd w:id="92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28" w:name="golem"/>
      <w:r>
        <w:t xml:space="preserve">Golem</w:t>
      </w:r>
      <w:bookmarkEnd w:id="92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29" w:name="mannari"/>
      <w:r>
        <w:t xml:space="preserve">Mannari</w:t>
      </w:r>
      <w:bookmarkEnd w:id="92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0" w:name="mefiti"/>
      <w:r>
        <w:t xml:space="preserve">Mefiti</w:t>
      </w:r>
      <w:bookmarkEnd w:id="93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1" w:name="megere"/>
      <w:r>
        <w:t xml:space="preserve">Megere</w:t>
      </w:r>
      <w:bookmarkEnd w:id="93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2" w:name="melme"/>
      <w:r>
        <w:t xml:space="preserve">Melme</w:t>
      </w:r>
      <w:bookmarkEnd w:id="93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3" w:name="mummie"/>
      <w:r>
        <w:t xml:space="preserve">Mummie</w:t>
      </w:r>
      <w:bookmarkEnd w:id="93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4" w:name="naga"/>
      <w:r>
        <w:t xml:space="preserve">Naga</w:t>
      </w:r>
      <w:bookmarkEnd w:id="93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5" w:name="oggetti-animati"/>
      <w:r>
        <w:t xml:space="preserve">Oggetti Animati</w:t>
      </w:r>
      <w:bookmarkEnd w:id="93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6" w:name="sfingi"/>
      <w:r>
        <w:t xml:space="preserve">Sfingi</w:t>
      </w:r>
      <w:bookmarkEnd w:id="93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7" w:name="vampiri"/>
      <w:r>
        <w:t xml:space="preserve">Vampiri</w:t>
      </w:r>
      <w:bookmarkEnd w:id="93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38" w:name="appendice-a-creature-varie"/>
      <w:r>
        <w:t xml:space="preserve">Appendice A: Creature Varie</w:t>
      </w:r>
      <w:bookmarkEnd w:id="93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39" w:name="appendice-b-personaggi-non-giocanti"/>
      <w:r>
        <w:t xml:space="preserve">Appendice B: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0" w:name="conversione-mostri"/>
      <w:r>
        <w:t xml:space="preserve">Conversione Mostri</w:t>
      </w:r>
      <w:bookmarkEnd w:id="94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piu’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1" w:name="condizioni"/>
      <w:r>
        <w:t xml:space="preserve">Condizioni</w:t>
      </w:r>
      <w:bookmarkEnd w:id="9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2" w:name="condizioni"/>
      <w:r>
        <w:t xml:space="preserve">[condizioni]</w:t>
      </w:r>
      <w:bookmarkEnd w:id="9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2021-06-20T16:09:45Z</dcterms:created>
  <dcterms:modified xsi:type="dcterms:W3CDTF">2021-06-20T16:09:45Z</dcterms:modified>
</cp:coreProperties>
</file>